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31" w:rsidRDefault="007633D6">
      <w:pPr>
        <w:jc w:val="center"/>
        <w:rPr>
          <w:rFonts w:ascii="Tahoma" w:hAnsi="Tahoma"/>
        </w:rPr>
      </w:pPr>
      <w:bookmarkStart w:id="0" w:name="__DdeLink__12653_919106529"/>
      <w:bookmarkEnd w:id="0"/>
      <w:r>
        <w:rPr>
          <w:rFonts w:ascii="Arial" w:eastAsia="Times New Roman" w:hAnsi="Arial" w:cs="Tahoma"/>
          <w:b/>
          <w:sz w:val="22"/>
          <w:szCs w:val="22"/>
          <w:lang w:eastAsia="x-none"/>
        </w:rPr>
        <w:t>ANEXO VIII – PORTARIA MROSC CULTURA</w:t>
      </w:r>
    </w:p>
    <w:p w:rsidR="002B6231" w:rsidRDefault="002B6231">
      <w:pPr>
        <w:jc w:val="center"/>
        <w:rPr>
          <w:rFonts w:ascii="Arial" w:eastAsiaTheme="minorHAnsi" w:hAnsi="Arial" w:cstheme="minorBidi"/>
          <w:b/>
          <w:sz w:val="22"/>
          <w:szCs w:val="22"/>
          <w:lang w:eastAsia="x-none"/>
        </w:rPr>
      </w:pPr>
    </w:p>
    <w:p w:rsidR="002B6231" w:rsidRDefault="007633D6">
      <w:pPr>
        <w:jc w:val="center"/>
      </w:pPr>
      <w:r>
        <w:rPr>
          <w:rFonts w:ascii="Arial" w:hAnsi="Arial"/>
          <w:b/>
          <w:sz w:val="22"/>
          <w:szCs w:val="22"/>
        </w:rPr>
        <w:t>RELATÓRIO TÉCNICO DE MONITORAMENTO E AVALIAÇÃO</w:t>
      </w:r>
    </w:p>
    <w:p w:rsidR="002B6231" w:rsidRDefault="002B6231">
      <w:pPr>
        <w:jc w:val="center"/>
        <w:rPr>
          <w:rFonts w:ascii="Arial" w:hAnsi="Arial"/>
          <w:b/>
          <w:sz w:val="22"/>
          <w:szCs w:val="22"/>
        </w:rPr>
      </w:pPr>
    </w:p>
    <w:p w:rsidR="002B6231" w:rsidRDefault="002B6231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tbl>
      <w:tblPr>
        <w:tblW w:w="9676" w:type="dxa"/>
        <w:tblInd w:w="-12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4474"/>
        <w:gridCol w:w="5202"/>
      </w:tblGrid>
      <w:tr w:rsidR="002B6231">
        <w:tc>
          <w:tcPr>
            <w:tcW w:w="9675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</w:tcPr>
          <w:p w:rsidR="002B6231" w:rsidRDefault="007633D6">
            <w:pPr>
              <w:tabs>
                <w:tab w:val="left" w:pos="709"/>
              </w:tabs>
              <w:suppressAutoHyphens w:val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DADOS E INFORMAÇÕES DA PARCERIA</w:t>
            </w:r>
          </w:p>
        </w:tc>
      </w:tr>
      <w:tr w:rsidR="002B6231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OSC:</w:t>
            </w:r>
          </w:p>
        </w:tc>
      </w:tr>
      <w:tr w:rsidR="002B6231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Responsável pelo acompanhamento da parceria:</w:t>
            </w:r>
          </w:p>
        </w:tc>
      </w:tr>
      <w:tr w:rsidR="002B6231">
        <w:trPr>
          <w:trHeight w:val="337"/>
        </w:trPr>
        <w:tc>
          <w:tcPr>
            <w:tcW w:w="447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Fixo (OSC):</w:t>
            </w:r>
          </w:p>
        </w:tc>
        <w:tc>
          <w:tcPr>
            <w:tcW w:w="5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Celular (responsável):</w:t>
            </w:r>
          </w:p>
        </w:tc>
      </w:tr>
      <w:tr w:rsidR="002B6231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(responsável):</w:t>
            </w:r>
          </w:p>
        </w:tc>
      </w:tr>
      <w:tr w:rsidR="002B6231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 processo:</w:t>
            </w:r>
          </w:p>
        </w:tc>
      </w:tr>
      <w:tr w:rsidR="002B6231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 Instrumento de parceria:</w:t>
            </w:r>
          </w:p>
        </w:tc>
      </w:tr>
      <w:tr w:rsidR="002B6231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Vigência da parceria:</w:t>
            </w:r>
          </w:p>
        </w:tc>
      </w:tr>
      <w:tr w:rsidR="002B6231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Valor efetivamente transferido até a data de emissão deste Relatório: R$</w:t>
            </w:r>
          </w:p>
        </w:tc>
      </w:tr>
    </w:tbl>
    <w:p w:rsidR="002B6231" w:rsidRDefault="002B6231">
      <w:pPr>
        <w:tabs>
          <w:tab w:val="left" w:pos="709"/>
        </w:tabs>
        <w:suppressAutoHyphens w:val="0"/>
        <w:jc w:val="both"/>
      </w:pPr>
    </w:p>
    <w:p w:rsidR="002B6231" w:rsidRDefault="002B6231">
      <w:pPr>
        <w:tabs>
          <w:tab w:val="left" w:pos="709"/>
        </w:tabs>
        <w:suppressAutoHyphens w:val="0"/>
        <w:jc w:val="both"/>
        <w:rPr>
          <w:b/>
        </w:rPr>
      </w:pPr>
    </w:p>
    <w:tbl>
      <w:tblPr>
        <w:tblW w:w="9676" w:type="dxa"/>
        <w:tblInd w:w="-12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3004"/>
        <w:gridCol w:w="6672"/>
      </w:tblGrid>
      <w:tr w:rsidR="002B6231" w:rsidTr="00E24817">
        <w:tc>
          <w:tcPr>
            <w:tcW w:w="9676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</w:tcPr>
          <w:p w:rsidR="002B6231" w:rsidRDefault="007633D6">
            <w:pPr>
              <w:tabs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MONITORAMENTO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7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OBJETO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pStyle w:val="Ttulo3"/>
              <w:shd w:val="clear" w:color="auto" w:fill="FFFFFF"/>
              <w:spacing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[INDICAR RESUMIDAMENTE O OBJETO DA PARCERIA]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4817" w:rsidRPr="00E24817" w:rsidRDefault="00A64096" w:rsidP="00E24817">
            <w:pPr>
              <w:spacing w:before="6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PERÍODO DAS ATIVIDADES DE MONITORAMENTO DESCRITAS NESTE RELATÓRIO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Pr="00E24817" w:rsidRDefault="00A64096" w:rsidP="00A64096">
            <w:pPr>
              <w:spacing w:before="120"/>
              <w:jc w:val="both"/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7633D6"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__/__/____</w:t>
            </w: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ATÉ A PRESENTE DATA.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MARCOS EXECUTORES DO PLANO DE TRABALHO (SE HOUVER)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[RECUPERAR OS MARCOS EXECUTORES PREVISTOS NO PLANO DE TRABALHO]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ATIVIDADES DE MONITORAMENTO REALIZADAS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pStyle w:val="Ttulo3"/>
              <w:shd w:val="clear" w:color="auto" w:fill="FFFFFF"/>
              <w:spacing w:before="0" w:after="0"/>
              <w:jc w:val="both"/>
              <w:rPr>
                <w:rFonts w:eastAsiaTheme="minorHAnsi" w:cstheme="minorBidi"/>
                <w:b w:val="0"/>
              </w:rPr>
            </w:pPr>
          </w:p>
          <w:p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[DESCREVER AS ATIVIDADES DE MONITORAMENTO REALIZADAS, INDICANDO O ACOMPANHAMENTO DOS MARCOS EXECUTORES, BEM COMO EM OUTROS MOMENTOS, ESPECIFICANDO DATAS DE REUNIÕES, PERIODICIDADE DE VISITAS E DEMAIS ORIENTAÇÕES RELEVANTES</w:t>
            </w:r>
            <w:proofErr w:type="gramStart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]</w:t>
            </w:r>
            <w:proofErr w:type="gramEnd"/>
            <w:r>
              <w:rPr>
                <w:rFonts w:eastAsiaTheme="minorHAnsi" w:cstheme="minorBidi"/>
              </w:rPr>
              <w:t xml:space="preserve"> </w:t>
            </w:r>
          </w:p>
          <w:p w:rsidR="002B6231" w:rsidRDefault="002B6231">
            <w:pPr>
              <w:shd w:val="clear" w:color="auto" w:fill="FFFFFF"/>
              <w:jc w:val="both"/>
              <w:rPr>
                <w:rFonts w:eastAsiaTheme="minorHAnsi" w:cstheme="minorBidi"/>
              </w:rPr>
            </w:pP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ACOMPANHAMENTO DAS AÇÕES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[RECUPERAR RESUMIDAMENTE AS AÇÕES PREVISTAS NO PLANO DE TRABALHO E ANALISAR SE FORAM EXECUTADAS DE MANEIRA SATISFATÓRIA, APONTANDO DESVIOS OU DIFICULDADES DA OSC E INDICANDO SE FORAM APRESENTADAS /VERIFICADAS DOCUMENTAÇÕES E SE HÁ REGISTRO FOTOGRÁFICO E AUDIOVISUAL</w:t>
            </w:r>
            <w:proofErr w:type="gramStart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]</w:t>
            </w:r>
            <w:proofErr w:type="gramEnd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</w:t>
            </w:r>
          </w:p>
          <w:p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Pr="00E24817" w:rsidRDefault="007633D6"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TRANSPARÊNCIA ATIVA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Pr="00E24817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[VERIFICAR CUMPRIMENTO DO ARTIGO 79 DO DECRETO MROSC DF, INDICANDO SE A OSC DIVULGOU OS DADOS DA </w:t>
            </w: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lastRenderedPageBreak/>
              <w:t>PARCERIA: 1) NA INTERNET E 2) NA SEDE</w:t>
            </w:r>
            <w:proofErr w:type="gramStart"/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]</w:t>
            </w:r>
            <w:proofErr w:type="gramEnd"/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RESULTADOS</w:t>
            </w:r>
          </w:p>
          <w:p w:rsidR="002B6231" w:rsidRDefault="007633D6">
            <w:pPr>
              <w:spacing w:before="6"/>
            </w:pPr>
            <w:r>
              <w:rPr>
                <w:rFonts w:ascii="Arial" w:hAnsi="Arial" w:cs="Arial"/>
                <w:sz w:val="22"/>
                <w:szCs w:val="22"/>
              </w:rPr>
              <w:t>(ATÉ A PRESENTE DATA)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] PARCIAIS</w:t>
            </w:r>
          </w:p>
          <w:p w:rsidR="002B6231" w:rsidRDefault="007633D6">
            <w:pPr>
              <w:shd w:val="clear" w:color="auto" w:fill="FFFFFF"/>
              <w:spacing w:before="120" w:after="57"/>
              <w:outlineLvl w:val="2"/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] FINAIS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ACOMPANHAMENTO DAS METAS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[RECUPERAR RESUMIDAMENTE AS METAS PREVISTAS NO PLANO DE TRABALHO E ANALISAR SE FORAM CUMPRIDAS DE MANEIRA SATISFATÓRIA, APONTANDO DESVIOS OU DIFICULDADES DA OSC E INDICANDO SE FORAM APRESENTADAS/VERIFICADAS DOCUMENTAÇÕES</w:t>
            </w:r>
            <w:proofErr w:type="gramStart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]</w:t>
            </w:r>
            <w:proofErr w:type="gramEnd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EFICÁCIA DOS INDICADORES DO PLANO DE TRABALHO (SE HOUVER)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] SATISFATÓRIOS</w:t>
            </w:r>
          </w:p>
          <w:p w:rsidR="002B6231" w:rsidRDefault="007633D6">
            <w:pPr>
              <w:shd w:val="clear" w:color="auto" w:fill="FFFFFF"/>
              <w:spacing w:before="120" w:after="57"/>
              <w:outlineLvl w:val="2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] INSATISFATÓRIOS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EFEITO SANEADOR DO MONITORAMENTO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[IDENTIFICAR OS DESVIOS E DIFICULDADES DAS OSCS NA EXECUÇ</w:t>
            </w:r>
            <w:bookmarkStart w:id="1" w:name="__DdeLink__2722_1798592793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Ã</w:t>
            </w:r>
            <w:bookmarkEnd w:id="1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O DAS AÇÕES, </w:t>
            </w: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NA ADOÇÃO DAS MEDIDAS DE TRANSPARÊNCIA 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E/OU NO CUMPRIMENTO DAS METAS, IDENTIFICANDO E ANALISANDO AS POSSÍVEIS CAUSAS E APONTANDO AS SOLUÇÕES ENCONTRADAS E SUGERIDAS À OSC</w:t>
            </w:r>
            <w:proofErr w:type="gramStart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]</w:t>
            </w:r>
            <w:proofErr w:type="gramEnd"/>
            <w:r>
              <w:rPr>
                <w:rFonts w:eastAsiaTheme="minorHAnsi" w:cstheme="minorBidi"/>
              </w:rPr>
              <w:t xml:space="preserve"> </w:t>
            </w:r>
          </w:p>
        </w:tc>
      </w:tr>
      <w:tr w:rsidR="002B6231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57" w:after="57"/>
            </w:pPr>
            <w:r>
              <w:rPr>
                <w:rFonts w:ascii="Arial" w:hAnsi="Arial"/>
                <w:b/>
                <w:sz w:val="22"/>
                <w:szCs w:val="22"/>
              </w:rPr>
              <w:t>FATOS OBSERVADOS EM VISITAS TÉCNICAS E/OU REUNIÕES PERIÓDICAS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jc w:val="both"/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</w:pPr>
          </w:p>
          <w:p w:rsidR="002B6231" w:rsidRDefault="007633D6">
            <w:pPr>
              <w:jc w:val="both"/>
            </w:pPr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 xml:space="preserve">[APRESENTAR AS OBSERVAÇÕES RELEVANTES DURANTE A REALIZAÇÃO DE VISITAS TÉCNICAS E /OU REUNIÕES PERIÓDICAS, TAIS COMO PESSOAS PRESENTES, MEMÓRIA DE REUNIÃO, ENTRE OUTROS, </w:t>
            </w:r>
            <w:r w:rsidRPr="00E24817"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>INDICANDO DIFICULDADES DO GESTOR NO MONITORAMENTO DA PARCERIA</w:t>
            </w:r>
            <w:proofErr w:type="gramStart"/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>]</w:t>
            </w:r>
            <w:proofErr w:type="gramEnd"/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 xml:space="preserve"> </w:t>
            </w:r>
          </w:p>
          <w:p w:rsidR="002B6231" w:rsidRDefault="002B6231">
            <w:pPr>
              <w:jc w:val="both"/>
            </w:pPr>
          </w:p>
        </w:tc>
      </w:tr>
    </w:tbl>
    <w:p w:rsidR="002B6231" w:rsidRDefault="002B6231"/>
    <w:p w:rsidR="002B6231" w:rsidRDefault="002B6231"/>
    <w:tbl>
      <w:tblPr>
        <w:tblW w:w="9676" w:type="dxa"/>
        <w:tblInd w:w="-12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777"/>
        <w:gridCol w:w="6899"/>
      </w:tblGrid>
      <w:tr w:rsidR="002B6231">
        <w:tc>
          <w:tcPr>
            <w:tcW w:w="9675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</w:tcPr>
          <w:p w:rsidR="002B6231" w:rsidRDefault="007633D6">
            <w:pPr>
              <w:tabs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AVALIAÇÃO</w:t>
            </w:r>
          </w:p>
        </w:tc>
      </w:tr>
      <w:tr w:rsidR="002B6231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Pr="00E24817" w:rsidRDefault="007633D6">
            <w:pPr>
              <w:spacing w:before="17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ANÁLISE QUANTITATIVA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Pr="00E24817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[ANALISAR DE MANEIRA QUANTITATIVA OS RESULTADOS DA PARCERIA, COMPARANDO OS RESULTADOS PREVISTOS NO PLANO DE TRABALHO COM OS RESULTADOS EFETIVAMENTE ATINGIDOS COM A EXECUÇÃO DA PARCERIA, TAIS COMO, QUANTIDADE DE EVENTOS, DE AÇOES, DE PUBLICO</w:t>
            </w:r>
            <w:proofErr w:type="gramStart"/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]</w:t>
            </w:r>
            <w:proofErr w:type="gramEnd"/>
            <w:r w:rsidRPr="00E24817">
              <w:rPr>
                <w:rFonts w:eastAsiaTheme="minorHAnsi" w:cstheme="minorBidi"/>
              </w:rPr>
              <w:t xml:space="preserve"> </w:t>
            </w:r>
          </w:p>
        </w:tc>
      </w:tr>
      <w:tr w:rsidR="002B6231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120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ANÁLISE QUALITATIVA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[ANALISAR DE MANEIRA QUALITATIVA OS RESULTADOS DA PARCERIA, COMPARANDO OS IMPACTOS E BENEFÍCIOS PREVISTOS NO PLANO DE TRABALHO COM OS IMPACTOS E BENEFÍCIOS EFETIVAMENTE ATINGIDOS COM A EXECUÇÃO DA PARCERIA</w:t>
            </w:r>
            <w:proofErr w:type="gramStart"/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]</w:t>
            </w:r>
            <w:proofErr w:type="gramEnd"/>
          </w:p>
        </w:tc>
      </w:tr>
      <w:tr w:rsidR="002B6231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5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IMPACTO DA PARCERIA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] AMBIENTAL</w:t>
            </w:r>
          </w:p>
          <w:p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] CULTURAL</w:t>
            </w:r>
          </w:p>
          <w:p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] ECONÔMICO</w:t>
            </w:r>
          </w:p>
          <w:p w:rsidR="002B6231" w:rsidRDefault="007633D6">
            <w:pPr>
              <w:shd w:val="clear" w:color="auto" w:fill="FFFFFF"/>
              <w:spacing w:before="120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] SOCIAL</w:t>
            </w:r>
          </w:p>
          <w:p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[ 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] OUTROS. Especificar: _________________</w:t>
            </w:r>
          </w:p>
        </w:tc>
      </w:tr>
      <w:tr w:rsidR="002B6231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SATISFAÇÃO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PÚBLICO (SE HOUVER)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:rsidR="002B6231" w:rsidRDefault="007633D6">
            <w:pPr>
              <w:pStyle w:val="Ttulo3"/>
              <w:shd w:val="clear" w:color="auto" w:fill="FFFFFF"/>
              <w:spacing w:before="0" w:after="0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lastRenderedPageBreak/>
              <w:t xml:space="preserve">[APRESENTAR RESULTADOS DE PESQUISAS DE SATISFAÇÃO] </w:t>
            </w:r>
          </w:p>
          <w:p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  <w:tr w:rsidR="002B6231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CONTROLE SOCIAL (SE HOUVER)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:rsidR="002B6231" w:rsidRDefault="007633D6">
            <w:pPr>
              <w:pStyle w:val="Ttulo3"/>
              <w:shd w:val="clear" w:color="auto" w:fill="FFFFFF"/>
              <w:spacing w:before="0" w:after="0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[IDENTIFICAR AÇÕES DE CONTROLE SOCIAL]</w:t>
            </w:r>
          </w:p>
          <w:p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  <w:tr w:rsidR="002B6231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7633D6">
            <w:pPr>
              <w:spacing w:before="5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CONCLUSÕES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:rsidR="002B6231" w:rsidRDefault="007633D6">
            <w:pPr>
              <w:pStyle w:val="Ttulo3"/>
              <w:shd w:val="clear" w:color="auto" w:fill="FFFFFF"/>
              <w:spacing w:before="0" w:after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[OBSERVAÇÕES FINAIS DO RELATÓRIO]</w:t>
            </w:r>
          </w:p>
          <w:p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</w:tbl>
    <w:p w:rsidR="002B6231" w:rsidRDefault="002B6231">
      <w:pPr>
        <w:rPr>
          <w:rFonts w:ascii="Arial" w:hAnsi="Arial"/>
          <w:sz w:val="22"/>
          <w:szCs w:val="22"/>
        </w:rPr>
      </w:pPr>
    </w:p>
    <w:p w:rsidR="002B6231" w:rsidRDefault="002B6231">
      <w:pPr>
        <w:rPr>
          <w:rFonts w:ascii="Arial" w:hAnsi="Arial"/>
          <w:sz w:val="22"/>
          <w:szCs w:val="22"/>
        </w:rPr>
      </w:pPr>
    </w:p>
    <w:p w:rsidR="002B6231" w:rsidRDefault="007633D6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LISTA DE ANEXOS </w:t>
      </w:r>
    </w:p>
    <w:p w:rsidR="002B6231" w:rsidRDefault="007633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[RELATÓRIO DE VISITA TÉCNICA; REGISTRO FOTOGRÁFICO OU AUDIOVISUAL; OUTROS ANEXOS PERTINENTES</w:t>
      </w:r>
      <w:r w:rsidRPr="00E24817">
        <w:rPr>
          <w:rFonts w:ascii="Arial" w:hAnsi="Arial"/>
          <w:sz w:val="22"/>
          <w:szCs w:val="22"/>
        </w:rPr>
        <w:t>. NO CASO DE INEXISTÊNCIA DE REGISTRO FOTOGRÁFICO OU AUDIOVISUAL, O GESTOR OU COMISSÃO GESTORA DEVE APRESENTAR DECLARAÇÃO ATESTANDO A VERIFICAÇÃO DOS ITENS PREVISTOS NO PLANO DE TRABALHO</w:t>
      </w:r>
      <w:proofErr w:type="gramStart"/>
      <w:r w:rsidRPr="00E24817">
        <w:rPr>
          <w:rFonts w:ascii="Arial" w:hAnsi="Arial"/>
          <w:sz w:val="22"/>
          <w:szCs w:val="22"/>
        </w:rPr>
        <w:t>]</w:t>
      </w:r>
      <w:bookmarkStart w:id="2" w:name="_GoBack"/>
      <w:bookmarkEnd w:id="2"/>
      <w:proofErr w:type="gramEnd"/>
    </w:p>
    <w:p w:rsidR="002B6231" w:rsidRDefault="002B6231">
      <w:pPr>
        <w:rPr>
          <w:rFonts w:ascii="Arial" w:hAnsi="Arial"/>
          <w:sz w:val="22"/>
          <w:szCs w:val="22"/>
        </w:rPr>
      </w:pPr>
    </w:p>
    <w:p w:rsidR="002B6231" w:rsidRDefault="002B6231">
      <w:pPr>
        <w:rPr>
          <w:rFonts w:ascii="Arial" w:hAnsi="Arial"/>
          <w:sz w:val="22"/>
          <w:szCs w:val="22"/>
        </w:rPr>
      </w:pPr>
    </w:p>
    <w:p w:rsidR="002B6231" w:rsidRDefault="002B6231">
      <w:pPr>
        <w:rPr>
          <w:rFonts w:ascii="Arial" w:hAnsi="Arial"/>
          <w:sz w:val="22"/>
          <w:szCs w:val="22"/>
        </w:rPr>
      </w:pPr>
    </w:p>
    <w:p w:rsidR="002B6231" w:rsidRDefault="002B6231">
      <w:pPr>
        <w:jc w:val="right"/>
        <w:rPr>
          <w:rFonts w:ascii="Arial" w:hAnsi="Arial"/>
          <w:sz w:val="22"/>
          <w:szCs w:val="22"/>
        </w:rPr>
      </w:pPr>
    </w:p>
    <w:p w:rsidR="002B6231" w:rsidRDefault="002B6231">
      <w:pPr>
        <w:jc w:val="center"/>
        <w:rPr>
          <w:rFonts w:ascii="Arial" w:hAnsi="Arial"/>
          <w:sz w:val="22"/>
          <w:szCs w:val="22"/>
        </w:rPr>
      </w:pPr>
    </w:p>
    <w:p w:rsidR="002B6231" w:rsidRDefault="007633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Elaborado por:</w:t>
      </w:r>
    </w:p>
    <w:p w:rsidR="002B6231" w:rsidRDefault="002B6231">
      <w:pPr>
        <w:jc w:val="center"/>
        <w:rPr>
          <w:rFonts w:ascii="Arial" w:hAnsi="Arial"/>
          <w:sz w:val="22"/>
          <w:szCs w:val="22"/>
        </w:rPr>
      </w:pPr>
    </w:p>
    <w:p w:rsidR="002B6231" w:rsidRDefault="007633D6">
      <w:pPr>
        <w:jc w:val="center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Gestor(</w:t>
      </w:r>
      <w:proofErr w:type="gramEnd"/>
      <w:r>
        <w:rPr>
          <w:rFonts w:ascii="Arial" w:hAnsi="Arial"/>
          <w:sz w:val="22"/>
          <w:szCs w:val="22"/>
        </w:rPr>
        <w:t>a) de parceria / Comissão gestora da parceria</w:t>
      </w:r>
    </w:p>
    <w:p w:rsidR="002B6231" w:rsidRDefault="002B6231"/>
    <w:sectPr w:rsidR="002B6231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D6" w:rsidRDefault="007633D6">
      <w:r>
        <w:separator/>
      </w:r>
    </w:p>
  </w:endnote>
  <w:endnote w:type="continuationSeparator" w:id="0">
    <w:p w:rsidR="007633D6" w:rsidRDefault="0076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86747"/>
      <w:docPartObj>
        <w:docPartGallery w:val="Page Numbers (Bottom of Page)"/>
        <w:docPartUnique/>
      </w:docPartObj>
    </w:sdtPr>
    <w:sdtEndPr/>
    <w:sdtContent>
      <w:p w:rsidR="002B6231" w:rsidRDefault="00E24817">
        <w:pPr>
          <w:pStyle w:val="Rodap"/>
          <w:jc w:val="right"/>
        </w:pPr>
      </w:p>
    </w:sdtContent>
  </w:sdt>
  <w:p w:rsidR="002B6231" w:rsidRDefault="002B62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D6" w:rsidRDefault="007633D6">
      <w:r>
        <w:separator/>
      </w:r>
    </w:p>
  </w:footnote>
  <w:footnote w:type="continuationSeparator" w:id="0">
    <w:p w:rsidR="007633D6" w:rsidRDefault="0076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31" w:rsidRDefault="002B6231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2B6231">
      <w:trPr>
        <w:trHeight w:val="1428"/>
      </w:trPr>
      <w:tc>
        <w:tcPr>
          <w:tcW w:w="1416" w:type="dxa"/>
          <w:shd w:val="clear" w:color="auto" w:fill="auto"/>
        </w:tcPr>
        <w:p w:rsidR="002B6231" w:rsidRDefault="007633D6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:rsidR="002B6231" w:rsidRDefault="002B6231">
          <w:pPr>
            <w:pStyle w:val="Cabealho"/>
            <w:jc w:val="center"/>
          </w:pPr>
        </w:p>
        <w:p w:rsidR="002B6231" w:rsidRDefault="007633D6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:rsidR="002B6231" w:rsidRDefault="007633D6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</w:p>
        <w:p w:rsidR="002B6231" w:rsidRDefault="007633D6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SUBSECRETARIA DA UNIDADE DE ADMINISTRAÇÃO GERAL </w:t>
          </w:r>
        </w:p>
        <w:p w:rsidR="002B6231" w:rsidRDefault="002B6231">
          <w:pPr>
            <w:pStyle w:val="Cabealho"/>
            <w:rPr>
              <w:rFonts w:ascii="Tahoma" w:hAnsi="Tahoma"/>
            </w:rPr>
          </w:pPr>
        </w:p>
      </w:tc>
    </w:tr>
  </w:tbl>
  <w:p w:rsidR="002B6231" w:rsidRDefault="002B62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31"/>
    <w:rsid w:val="002B6231"/>
    <w:rsid w:val="007633D6"/>
    <w:rsid w:val="00A64096"/>
    <w:rsid w:val="00E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4C1"/>
    <w:rPr>
      <w:rFonts w:ascii="Tahoma" w:eastAsia="MS Mincho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4C1"/>
    <w:rPr>
      <w:rFonts w:ascii="Tahoma" w:eastAsia="MS Mincho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55EB-F9C2-4E13-8BF7-B05CF078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566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Laís Alves Valente</cp:lastModifiedBy>
  <cp:revision>120</cp:revision>
  <cp:lastPrinted>2017-04-07T14:19:00Z</cp:lastPrinted>
  <dcterms:created xsi:type="dcterms:W3CDTF">2016-11-01T18:02:00Z</dcterms:created>
  <dcterms:modified xsi:type="dcterms:W3CDTF">2018-03-05T13:44:00Z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