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5A" w:rsidRDefault="002863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Relatório da</w:t>
      </w:r>
      <w:r w:rsidR="006A3C14">
        <w:rPr>
          <w:rFonts w:ascii="Arial" w:hAnsi="Arial" w:cs="Arial"/>
          <w:sz w:val="24"/>
          <w:szCs w:val="24"/>
        </w:rPr>
        <w:t xml:space="preserve"> Ouvidoria </w:t>
      </w:r>
      <w:r>
        <w:rPr>
          <w:rFonts w:ascii="Arial" w:hAnsi="Arial" w:cs="Arial"/>
          <w:sz w:val="24"/>
          <w:szCs w:val="24"/>
        </w:rPr>
        <w:t xml:space="preserve">da </w:t>
      </w:r>
      <w:proofErr w:type="spellStart"/>
      <w:r>
        <w:rPr>
          <w:rFonts w:ascii="Arial" w:hAnsi="Arial" w:cs="Arial"/>
          <w:sz w:val="24"/>
          <w:szCs w:val="24"/>
        </w:rPr>
        <w:t>Secec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A3C14">
        <w:rPr>
          <w:rFonts w:ascii="Arial" w:hAnsi="Arial" w:cs="Arial"/>
          <w:sz w:val="24"/>
          <w:szCs w:val="24"/>
        </w:rPr>
        <w:t>do segundo trimestre de 2019</w:t>
      </w:r>
    </w:p>
    <w:p w:rsidR="00286316" w:rsidRDefault="00286316" w:rsidP="00286316">
      <w:pPr>
        <w:rPr>
          <w:rFonts w:ascii="Arial" w:hAnsi="Arial" w:cs="Arial"/>
          <w:sz w:val="24"/>
          <w:szCs w:val="24"/>
        </w:rPr>
      </w:pPr>
      <w:r w:rsidRPr="00286316">
        <w:rPr>
          <w:rFonts w:ascii="Arial" w:hAnsi="Arial" w:cs="Arial"/>
          <w:sz w:val="24"/>
          <w:szCs w:val="24"/>
        </w:rPr>
        <w:t>Este é o relatório da Ouvidoria da Secretaria de Estado de Cultura e Economia Criativa (</w:t>
      </w:r>
      <w:proofErr w:type="spellStart"/>
      <w:r w:rsidRPr="00286316">
        <w:rPr>
          <w:rFonts w:ascii="Arial" w:hAnsi="Arial" w:cs="Arial"/>
          <w:sz w:val="24"/>
          <w:szCs w:val="24"/>
        </w:rPr>
        <w:t>Secec</w:t>
      </w:r>
      <w:proofErr w:type="spellEnd"/>
      <w:r w:rsidRPr="00286316">
        <w:rPr>
          <w:rFonts w:ascii="Arial" w:hAnsi="Arial" w:cs="Arial"/>
          <w:sz w:val="24"/>
          <w:szCs w:val="24"/>
        </w:rPr>
        <w:t>) do Distrito</w:t>
      </w:r>
      <w:r>
        <w:rPr>
          <w:rFonts w:ascii="Arial" w:hAnsi="Arial" w:cs="Arial"/>
          <w:sz w:val="24"/>
          <w:szCs w:val="24"/>
        </w:rPr>
        <w:t xml:space="preserve"> Federal do segundo trimestre </w:t>
      </w:r>
      <w:r w:rsidRPr="00286316">
        <w:rPr>
          <w:rFonts w:ascii="Arial" w:hAnsi="Arial" w:cs="Arial"/>
          <w:sz w:val="24"/>
          <w:szCs w:val="24"/>
        </w:rPr>
        <w:t>de trabalho de 2019. Baseia-se em manifestações do público feitas pelo serviço de atendimento aos cidadãos. A publicaç</w:t>
      </w:r>
      <w:r>
        <w:rPr>
          <w:rFonts w:ascii="Arial" w:hAnsi="Arial" w:cs="Arial"/>
          <w:sz w:val="24"/>
          <w:szCs w:val="24"/>
        </w:rPr>
        <w:t xml:space="preserve">ão trimestral desse </w:t>
      </w:r>
      <w:r w:rsidRPr="00286316">
        <w:rPr>
          <w:rFonts w:ascii="Arial" w:hAnsi="Arial" w:cs="Arial"/>
          <w:sz w:val="24"/>
          <w:szCs w:val="24"/>
        </w:rPr>
        <w:t>balanço atende a Instrução Normativa n°1, de 5/5/2017, que regulamenta os procedimentos dos serviços de</w:t>
      </w:r>
      <w:r>
        <w:rPr>
          <w:rFonts w:ascii="Arial" w:hAnsi="Arial" w:cs="Arial"/>
          <w:sz w:val="24"/>
          <w:szCs w:val="24"/>
        </w:rPr>
        <w:t xml:space="preserve"> Ouvidoria tratados na Lei nº </w:t>
      </w:r>
      <w:r w:rsidRPr="00286316">
        <w:rPr>
          <w:rFonts w:ascii="Arial" w:hAnsi="Arial" w:cs="Arial"/>
          <w:sz w:val="24"/>
          <w:szCs w:val="24"/>
        </w:rPr>
        <w:t xml:space="preserve">4.896/2012 e no Decreto nº 36.462, </w:t>
      </w:r>
      <w:proofErr w:type="gramStart"/>
      <w:r w:rsidRPr="00286316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286316">
        <w:rPr>
          <w:rFonts w:ascii="Arial" w:hAnsi="Arial" w:cs="Arial"/>
          <w:sz w:val="24"/>
          <w:szCs w:val="24"/>
        </w:rPr>
        <w:t>de</w:t>
      </w:r>
      <w:proofErr w:type="spellEnd"/>
      <w:proofErr w:type="gramEnd"/>
      <w:r w:rsidRPr="00286316">
        <w:rPr>
          <w:rFonts w:ascii="Arial" w:hAnsi="Arial" w:cs="Arial"/>
          <w:sz w:val="24"/>
          <w:szCs w:val="24"/>
        </w:rPr>
        <w:t xml:space="preserve"> 23 de abril de 2015. </w:t>
      </w:r>
    </w:p>
    <w:p w:rsidR="00286316" w:rsidRPr="00286316" w:rsidRDefault="00286316" w:rsidP="00286316">
      <w:pPr>
        <w:rPr>
          <w:rFonts w:ascii="Arial" w:hAnsi="Arial" w:cs="Arial"/>
          <w:sz w:val="24"/>
          <w:szCs w:val="24"/>
        </w:rPr>
      </w:pPr>
      <w:r w:rsidRPr="00286316">
        <w:rPr>
          <w:rFonts w:ascii="Arial" w:hAnsi="Arial" w:cs="Arial"/>
          <w:sz w:val="24"/>
          <w:szCs w:val="24"/>
        </w:rPr>
        <w:t>A publicação destaca algumas informaç</w:t>
      </w:r>
      <w:r>
        <w:rPr>
          <w:rFonts w:ascii="Arial" w:hAnsi="Arial" w:cs="Arial"/>
          <w:sz w:val="24"/>
          <w:szCs w:val="24"/>
        </w:rPr>
        <w:t xml:space="preserve">ões, como número e tipo de manifestações, </w:t>
      </w:r>
      <w:proofErr w:type="gramStart"/>
      <w:r w:rsidRPr="00286316">
        <w:rPr>
          <w:rFonts w:ascii="Arial" w:hAnsi="Arial" w:cs="Arial"/>
          <w:sz w:val="24"/>
          <w:szCs w:val="24"/>
        </w:rPr>
        <w:t>assuntos mais recorrente</w:t>
      </w:r>
      <w:r>
        <w:rPr>
          <w:rFonts w:ascii="Arial" w:hAnsi="Arial" w:cs="Arial"/>
          <w:sz w:val="24"/>
          <w:szCs w:val="24"/>
        </w:rPr>
        <w:t>s</w:t>
      </w:r>
      <w:r w:rsidRPr="00286316">
        <w:rPr>
          <w:rFonts w:ascii="Arial" w:hAnsi="Arial" w:cs="Arial"/>
          <w:sz w:val="24"/>
          <w:szCs w:val="24"/>
        </w:rPr>
        <w:t xml:space="preserve"> e também objetiva</w:t>
      </w:r>
      <w:proofErr w:type="gramEnd"/>
      <w:r w:rsidRPr="00286316">
        <w:rPr>
          <w:rFonts w:ascii="Arial" w:hAnsi="Arial" w:cs="Arial"/>
          <w:sz w:val="24"/>
          <w:szCs w:val="24"/>
        </w:rPr>
        <w:t xml:space="preserve"> informar o público sobre as entregas mais relevantes da </w:t>
      </w:r>
      <w:proofErr w:type="spellStart"/>
      <w:r w:rsidRPr="00286316">
        <w:rPr>
          <w:rFonts w:ascii="Arial" w:hAnsi="Arial" w:cs="Arial"/>
          <w:sz w:val="24"/>
          <w:szCs w:val="24"/>
        </w:rPr>
        <w:t>Secec</w:t>
      </w:r>
      <w:proofErr w:type="spellEnd"/>
      <w:r w:rsidRPr="00286316">
        <w:rPr>
          <w:rFonts w:ascii="Arial" w:hAnsi="Arial" w:cs="Arial"/>
          <w:sz w:val="24"/>
          <w:szCs w:val="24"/>
        </w:rPr>
        <w:t xml:space="preserve"> no período.</w:t>
      </w:r>
    </w:p>
    <w:p w:rsidR="00286316" w:rsidRPr="00286316" w:rsidRDefault="00286316" w:rsidP="00286316">
      <w:pPr>
        <w:rPr>
          <w:rFonts w:ascii="Arial" w:hAnsi="Arial" w:cs="Arial"/>
          <w:sz w:val="24"/>
          <w:szCs w:val="24"/>
        </w:rPr>
      </w:pPr>
      <w:r w:rsidRPr="00286316">
        <w:rPr>
          <w:rFonts w:ascii="Arial" w:hAnsi="Arial" w:cs="Arial"/>
          <w:sz w:val="24"/>
          <w:szCs w:val="24"/>
        </w:rPr>
        <w:t xml:space="preserve">No período de abril a junho, houve 29 manifestações - dez em abril, sete em maio e 12 em junho. O meio utilizado pelo público para se manifestar é na quase totalidade (28) a internet, com o registro de apenas uma interpelação presencial e nenhuma pelo telefone. Reclamações respondem pela maior número de casos. </w:t>
      </w:r>
    </w:p>
    <w:p w:rsidR="00286316" w:rsidRDefault="00286316" w:rsidP="002863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resolutividade –</w:t>
      </w:r>
      <w:r w:rsidRPr="00286316">
        <w:rPr>
          <w:rFonts w:ascii="Arial" w:hAnsi="Arial" w:cs="Arial"/>
          <w:sz w:val="24"/>
          <w:szCs w:val="24"/>
        </w:rPr>
        <w:t xml:space="preserve"> conceito que leva em conta a efetivida</w:t>
      </w:r>
      <w:r>
        <w:rPr>
          <w:rFonts w:ascii="Arial" w:hAnsi="Arial" w:cs="Arial"/>
          <w:sz w:val="24"/>
          <w:szCs w:val="24"/>
        </w:rPr>
        <w:t>de do serviço, sua integralidade</w:t>
      </w:r>
      <w:r w:rsidRPr="00286316">
        <w:rPr>
          <w:rFonts w:ascii="Arial" w:hAnsi="Arial" w:cs="Arial"/>
          <w:sz w:val="24"/>
          <w:szCs w:val="24"/>
        </w:rPr>
        <w:t>, alcance de ace</w:t>
      </w:r>
      <w:r>
        <w:rPr>
          <w:rFonts w:ascii="Arial" w:hAnsi="Arial" w:cs="Arial"/>
          <w:sz w:val="24"/>
          <w:szCs w:val="24"/>
        </w:rPr>
        <w:t>sso e satisfação dos usuários –</w:t>
      </w:r>
      <w:r w:rsidRPr="00286316">
        <w:rPr>
          <w:rFonts w:ascii="Arial" w:hAnsi="Arial" w:cs="Arial"/>
          <w:sz w:val="24"/>
          <w:szCs w:val="24"/>
        </w:rPr>
        <w:t xml:space="preserve"> chega a 60% e </w:t>
      </w:r>
      <w:r>
        <w:rPr>
          <w:rFonts w:ascii="Arial" w:hAnsi="Arial" w:cs="Arial"/>
          <w:sz w:val="24"/>
          <w:szCs w:val="24"/>
        </w:rPr>
        <w:t>desdobra-se</w:t>
      </w:r>
      <w:r w:rsidRPr="00286316">
        <w:rPr>
          <w:rFonts w:ascii="Arial" w:hAnsi="Arial" w:cs="Arial"/>
          <w:sz w:val="24"/>
          <w:szCs w:val="24"/>
        </w:rPr>
        <w:t xml:space="preserve"> em três conceitos. A grande maioria das manifestações </w:t>
      </w:r>
      <w:r>
        <w:rPr>
          <w:rFonts w:ascii="Arial" w:hAnsi="Arial" w:cs="Arial"/>
          <w:sz w:val="24"/>
          <w:szCs w:val="24"/>
        </w:rPr>
        <w:t>é respondida</w:t>
      </w:r>
      <w:r w:rsidRPr="00286316">
        <w:rPr>
          <w:rFonts w:ascii="Arial" w:hAnsi="Arial" w:cs="Arial"/>
          <w:sz w:val="24"/>
          <w:szCs w:val="24"/>
        </w:rPr>
        <w:t>, sendo que a soluç</w:t>
      </w:r>
      <w:r>
        <w:rPr>
          <w:rFonts w:ascii="Arial" w:hAnsi="Arial" w:cs="Arial"/>
          <w:sz w:val="24"/>
          <w:szCs w:val="24"/>
        </w:rPr>
        <w:t xml:space="preserve">ão de problemas alcança índices </w:t>
      </w:r>
      <w:r w:rsidRPr="00286316">
        <w:rPr>
          <w:rFonts w:ascii="Arial" w:hAnsi="Arial" w:cs="Arial"/>
          <w:sz w:val="24"/>
          <w:szCs w:val="24"/>
        </w:rPr>
        <w:t>expressivamente menores</w:t>
      </w:r>
      <w:r>
        <w:rPr>
          <w:rFonts w:ascii="Arial" w:hAnsi="Arial" w:cs="Arial"/>
          <w:sz w:val="24"/>
          <w:szCs w:val="24"/>
        </w:rPr>
        <w:t>, ainda que superiores ao que não obteve no período</w:t>
      </w:r>
      <w:r w:rsidRPr="00286316">
        <w:rPr>
          <w:rFonts w:ascii="Arial" w:hAnsi="Arial" w:cs="Arial"/>
          <w:sz w:val="24"/>
          <w:szCs w:val="24"/>
        </w:rPr>
        <w:t xml:space="preserve"> encaminhamento satisfatório.</w:t>
      </w:r>
      <w:r>
        <w:rPr>
          <w:rFonts w:ascii="Arial" w:hAnsi="Arial" w:cs="Arial"/>
          <w:sz w:val="24"/>
          <w:szCs w:val="24"/>
        </w:rPr>
        <w:t xml:space="preserve"> </w:t>
      </w:r>
      <w:r w:rsidRPr="00286316">
        <w:rPr>
          <w:rFonts w:ascii="Arial" w:hAnsi="Arial" w:cs="Arial"/>
          <w:sz w:val="24"/>
          <w:szCs w:val="24"/>
        </w:rPr>
        <w:t>Veja abaixo:</w:t>
      </w:r>
    </w:p>
    <w:p w:rsidR="000B264E" w:rsidRPr="00286316" w:rsidRDefault="000B264E" w:rsidP="002863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400040" cy="2799080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o geral segundo trimestre 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9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64E" w:rsidRDefault="00286316" w:rsidP="00286316">
      <w:pPr>
        <w:rPr>
          <w:rFonts w:ascii="Arial" w:hAnsi="Arial" w:cs="Arial"/>
          <w:sz w:val="24"/>
          <w:szCs w:val="24"/>
        </w:rPr>
      </w:pPr>
      <w:r w:rsidRPr="00286316">
        <w:rPr>
          <w:rFonts w:ascii="Arial" w:hAnsi="Arial" w:cs="Arial"/>
          <w:sz w:val="24"/>
          <w:szCs w:val="24"/>
        </w:rPr>
        <w:t xml:space="preserve">Os gráficos seguintes mostram os dez assuntos mais abordados pelo cidadão no Sistema de Ouvidoria. A grande maioria diz respeito a manifestações dos próprios servidores em relação a questões </w:t>
      </w:r>
      <w:r>
        <w:rPr>
          <w:rFonts w:ascii="Arial" w:hAnsi="Arial" w:cs="Arial"/>
          <w:sz w:val="24"/>
          <w:szCs w:val="24"/>
        </w:rPr>
        <w:t>no âmbito das atividades que realizam</w:t>
      </w:r>
      <w:r w:rsidRPr="00286316">
        <w:rPr>
          <w:rFonts w:ascii="Arial" w:hAnsi="Arial" w:cs="Arial"/>
          <w:sz w:val="24"/>
          <w:szCs w:val="24"/>
        </w:rPr>
        <w:t>.</w:t>
      </w:r>
      <w:r w:rsidR="000B264E">
        <w:rPr>
          <w:rFonts w:ascii="Arial" w:hAnsi="Arial" w:cs="Arial"/>
          <w:sz w:val="24"/>
          <w:szCs w:val="24"/>
        </w:rPr>
        <w:t xml:space="preserve"> Confira:</w:t>
      </w:r>
    </w:p>
    <w:p w:rsidR="00286316" w:rsidRDefault="000B264E" w:rsidP="002863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400040" cy="284670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o 10 assuntos segundo trimest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6316" w:rsidRPr="00286316">
        <w:rPr>
          <w:rFonts w:ascii="Arial" w:hAnsi="Arial" w:cs="Arial"/>
          <w:sz w:val="24"/>
          <w:szCs w:val="24"/>
        </w:rPr>
        <w:t xml:space="preserve"> </w:t>
      </w:r>
    </w:p>
    <w:p w:rsidR="00286316" w:rsidRDefault="00286316" w:rsidP="00286316">
      <w:pPr>
        <w:rPr>
          <w:rFonts w:ascii="Arial" w:hAnsi="Arial" w:cs="Arial"/>
          <w:sz w:val="24"/>
          <w:szCs w:val="24"/>
        </w:rPr>
      </w:pPr>
      <w:r w:rsidRPr="00286316">
        <w:rPr>
          <w:rFonts w:ascii="Arial" w:hAnsi="Arial" w:cs="Arial"/>
          <w:sz w:val="24"/>
          <w:szCs w:val="24"/>
        </w:rPr>
        <w:t>Os cidadãos manifestam-se principalmente sobre as bibliotecas públicas, com alusões equiparadas em frequência a assuntos díspares, como conservação do patrimônio, demanda por serviços e observações sobre gastos públicos. Entre as regiões administrativas, o Plano Piloto (RA I) concentra a enorme maioria de manifestações, vindo a Região de Santa Maria (RA XIII) em segundo lugar.</w:t>
      </w:r>
      <w:r w:rsidRPr="00286316">
        <w:rPr>
          <w:rFonts w:ascii="Arial" w:hAnsi="Arial" w:cs="Arial"/>
          <w:sz w:val="24"/>
          <w:szCs w:val="24"/>
        </w:rPr>
        <w:t xml:space="preserve"> </w:t>
      </w:r>
    </w:p>
    <w:p w:rsidR="00684FB3" w:rsidRDefault="00286316" w:rsidP="00684F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Sobre as principais entregas da </w:t>
      </w:r>
      <w:proofErr w:type="spellStart"/>
      <w:r>
        <w:rPr>
          <w:rFonts w:ascii="Arial" w:hAnsi="Arial" w:cs="Arial"/>
          <w:sz w:val="24"/>
          <w:szCs w:val="24"/>
        </w:rPr>
        <w:t>Secec</w:t>
      </w:r>
      <w:proofErr w:type="spellEnd"/>
      <w:r>
        <w:rPr>
          <w:rFonts w:ascii="Arial" w:hAnsi="Arial" w:cs="Arial"/>
          <w:sz w:val="24"/>
          <w:szCs w:val="24"/>
        </w:rPr>
        <w:t xml:space="preserve"> no período de abrangência desse relatório, destacam-se, em primeiro lugar, A Biblioteca Nacional de Brasília. O equipamento reabriu o Espaço Infantil,</w:t>
      </w:r>
      <w:r w:rsidR="00684FB3" w:rsidRPr="00684FB3">
        <w:rPr>
          <w:rFonts w:ascii="Arial" w:hAnsi="Arial" w:cs="Arial"/>
          <w:sz w:val="24"/>
          <w:szCs w:val="24"/>
        </w:rPr>
        <w:t xml:space="preserve"> sala equipada com mesas para desenhar e pintar, espaço interativo para jogos e atividades educativas, além de</w:t>
      </w:r>
      <w:r>
        <w:rPr>
          <w:rFonts w:ascii="Arial" w:hAnsi="Arial" w:cs="Arial"/>
          <w:sz w:val="24"/>
          <w:szCs w:val="24"/>
        </w:rPr>
        <w:t xml:space="preserve"> acervo com</w:t>
      </w:r>
      <w:r w:rsidR="00684FB3" w:rsidRPr="00684FB3">
        <w:rPr>
          <w:rFonts w:ascii="Arial" w:hAnsi="Arial" w:cs="Arial"/>
          <w:sz w:val="24"/>
          <w:szCs w:val="24"/>
        </w:rPr>
        <w:t xml:space="preserve"> centenas de livros e gibis, que compõem o acervo de aproximadamente </w:t>
      </w:r>
      <w:proofErr w:type="gramStart"/>
      <w:r w:rsidR="00684FB3" w:rsidRPr="00684FB3">
        <w:rPr>
          <w:rFonts w:ascii="Arial" w:hAnsi="Arial" w:cs="Arial"/>
          <w:sz w:val="24"/>
          <w:szCs w:val="24"/>
        </w:rPr>
        <w:t>3</w:t>
      </w:r>
      <w:proofErr w:type="gramEnd"/>
      <w:r w:rsidR="00684FB3" w:rsidRPr="00684FB3">
        <w:rPr>
          <w:rFonts w:ascii="Arial" w:hAnsi="Arial" w:cs="Arial"/>
          <w:sz w:val="24"/>
          <w:szCs w:val="24"/>
        </w:rPr>
        <w:t xml:space="preserve"> mil títulos que ficam no terceiro andar, também recentemente revitalizado.</w:t>
      </w:r>
    </w:p>
    <w:p w:rsidR="00684FB3" w:rsidRDefault="00286316" w:rsidP="00684F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BNB passou por </w:t>
      </w:r>
      <w:r w:rsidR="00684FB3" w:rsidRPr="00684FB3">
        <w:rPr>
          <w:rFonts w:ascii="Arial" w:hAnsi="Arial" w:cs="Arial"/>
          <w:sz w:val="24"/>
          <w:szCs w:val="24"/>
        </w:rPr>
        <w:t>reforma, com substituição do forro de gesso do teto, manutenção de vidros, certificação do sistema elétrico e troca de tomadas, pintura e instalação de persianas. Foram também r</w:t>
      </w:r>
      <w:r w:rsidR="00684FB3">
        <w:rPr>
          <w:rFonts w:ascii="Arial" w:hAnsi="Arial" w:cs="Arial"/>
          <w:sz w:val="24"/>
          <w:szCs w:val="24"/>
        </w:rPr>
        <w:t>evitalizados banheiros e copas.</w:t>
      </w:r>
      <w:r>
        <w:rPr>
          <w:rFonts w:ascii="Arial" w:hAnsi="Arial" w:cs="Arial"/>
          <w:sz w:val="24"/>
          <w:szCs w:val="24"/>
        </w:rPr>
        <w:t xml:space="preserve"> Os estudantes que passam muitas horas na BNB também passaram a contar com cadeiras de massagem automática.</w:t>
      </w:r>
    </w:p>
    <w:p w:rsidR="00684FB3" w:rsidRDefault="00286316" w:rsidP="00AC66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Outra entrega muito significativa foi a do </w:t>
      </w:r>
      <w:r w:rsidR="00684FB3">
        <w:rPr>
          <w:rFonts w:ascii="Arial" w:hAnsi="Arial" w:cs="Arial"/>
          <w:sz w:val="24"/>
          <w:szCs w:val="24"/>
        </w:rPr>
        <w:t>Catetinho</w:t>
      </w:r>
      <w:r>
        <w:rPr>
          <w:rFonts w:ascii="Arial" w:hAnsi="Arial" w:cs="Arial"/>
          <w:sz w:val="24"/>
          <w:szCs w:val="24"/>
        </w:rPr>
        <w:t xml:space="preserve">, que </w:t>
      </w:r>
      <w:r w:rsidR="00684FB3" w:rsidRPr="00684FB3">
        <w:rPr>
          <w:rFonts w:ascii="Arial" w:hAnsi="Arial" w:cs="Arial"/>
          <w:sz w:val="24"/>
          <w:szCs w:val="24"/>
        </w:rPr>
        <w:t xml:space="preserve">recebeu </w:t>
      </w:r>
      <w:proofErr w:type="spellStart"/>
      <w:r w:rsidR="00AC6699">
        <w:rPr>
          <w:rFonts w:ascii="Arial" w:hAnsi="Arial" w:cs="Arial"/>
          <w:sz w:val="24"/>
          <w:szCs w:val="24"/>
        </w:rPr>
        <w:t>calafetação</w:t>
      </w:r>
      <w:proofErr w:type="spellEnd"/>
      <w:r w:rsidR="00AC6699">
        <w:rPr>
          <w:rFonts w:ascii="Arial" w:hAnsi="Arial" w:cs="Arial"/>
          <w:sz w:val="24"/>
          <w:szCs w:val="24"/>
        </w:rPr>
        <w:t xml:space="preserve"> da estrutura de madeira, para evitar invasão por insetos (abelhas, principalmente), </w:t>
      </w:r>
      <w:r w:rsidR="00684FB3" w:rsidRPr="00684FB3">
        <w:rPr>
          <w:rFonts w:ascii="Arial" w:hAnsi="Arial" w:cs="Arial"/>
          <w:sz w:val="24"/>
          <w:szCs w:val="24"/>
        </w:rPr>
        <w:t>revisão e manutenção da fiação elétrica, limp</w:t>
      </w:r>
      <w:r w:rsidR="00AC6699">
        <w:rPr>
          <w:rFonts w:ascii="Arial" w:hAnsi="Arial" w:cs="Arial"/>
          <w:sz w:val="24"/>
          <w:szCs w:val="24"/>
        </w:rPr>
        <w:t>eza do entorno e pintura de</w:t>
      </w:r>
      <w:r w:rsidR="00684FB3" w:rsidRPr="00684FB3">
        <w:rPr>
          <w:rFonts w:ascii="Arial" w:hAnsi="Arial" w:cs="Arial"/>
          <w:sz w:val="24"/>
          <w:szCs w:val="24"/>
        </w:rPr>
        <w:t xml:space="preserve"> meios-fios. </w:t>
      </w:r>
    </w:p>
    <w:p w:rsidR="00AC6699" w:rsidRDefault="002E51A0" w:rsidP="00AC66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Cabe registrar também que em abril </w:t>
      </w:r>
      <w:r w:rsidR="0021641F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21641F">
        <w:rPr>
          <w:rFonts w:ascii="Arial" w:hAnsi="Arial" w:cs="Arial"/>
          <w:sz w:val="24"/>
          <w:szCs w:val="24"/>
        </w:rPr>
        <w:t>Secec</w:t>
      </w:r>
      <w:proofErr w:type="spellEnd"/>
      <w:r w:rsidR="0021641F">
        <w:rPr>
          <w:rFonts w:ascii="Arial" w:hAnsi="Arial" w:cs="Arial"/>
          <w:sz w:val="24"/>
          <w:szCs w:val="24"/>
        </w:rPr>
        <w:t xml:space="preserve"> lançou com a</w:t>
      </w:r>
      <w:r w:rsidRPr="002E51A0">
        <w:rPr>
          <w:rFonts w:ascii="Arial" w:hAnsi="Arial" w:cs="Arial"/>
          <w:sz w:val="24"/>
          <w:szCs w:val="24"/>
        </w:rPr>
        <w:t xml:space="preserve"> Organização das Nações unidas para a Educação, a Ciência e a Cultura (UNESCO) dois editais para contratação de consultoria especializada para revitalizar o Complexo Cultural Três Poderes. </w:t>
      </w:r>
      <w:r w:rsidR="0021641F">
        <w:rPr>
          <w:rFonts w:ascii="Arial" w:hAnsi="Arial" w:cs="Arial"/>
          <w:sz w:val="24"/>
          <w:szCs w:val="24"/>
        </w:rPr>
        <w:t>Os</w:t>
      </w:r>
      <w:r w:rsidRPr="002E51A0">
        <w:rPr>
          <w:rFonts w:ascii="Arial" w:hAnsi="Arial" w:cs="Arial"/>
          <w:sz w:val="24"/>
          <w:szCs w:val="24"/>
        </w:rPr>
        <w:t xml:space="preserve"> objetivos principais</w:t>
      </w:r>
      <w:proofErr w:type="gramStart"/>
      <w:r w:rsidRPr="002E51A0">
        <w:rPr>
          <w:rFonts w:ascii="Arial" w:hAnsi="Arial" w:cs="Arial"/>
          <w:sz w:val="24"/>
          <w:szCs w:val="24"/>
        </w:rPr>
        <w:t xml:space="preserve"> </w:t>
      </w:r>
      <w:r w:rsidR="0021641F">
        <w:rPr>
          <w:rFonts w:ascii="Arial" w:hAnsi="Arial" w:cs="Arial"/>
          <w:sz w:val="24"/>
          <w:szCs w:val="24"/>
        </w:rPr>
        <w:t xml:space="preserve"> </w:t>
      </w:r>
      <w:proofErr w:type="gramEnd"/>
      <w:r w:rsidR="0021641F">
        <w:rPr>
          <w:rFonts w:ascii="Arial" w:hAnsi="Arial" w:cs="Arial"/>
          <w:sz w:val="24"/>
          <w:szCs w:val="24"/>
        </w:rPr>
        <w:t xml:space="preserve">são </w:t>
      </w:r>
      <w:r w:rsidRPr="002E51A0">
        <w:rPr>
          <w:rFonts w:ascii="Arial" w:hAnsi="Arial" w:cs="Arial"/>
          <w:sz w:val="24"/>
          <w:szCs w:val="24"/>
        </w:rPr>
        <w:t xml:space="preserve">o desenvolvimento de estudos, análises, diagnóstico e proposições para revitalização dos </w:t>
      </w:r>
      <w:r w:rsidRPr="002E51A0">
        <w:rPr>
          <w:rFonts w:ascii="Arial" w:hAnsi="Arial" w:cs="Arial"/>
          <w:sz w:val="24"/>
          <w:szCs w:val="24"/>
        </w:rPr>
        <w:lastRenderedPageBreak/>
        <w:t xml:space="preserve">equipamentos culturais </w:t>
      </w:r>
      <w:r w:rsidR="0021641F">
        <w:rPr>
          <w:rFonts w:ascii="Arial" w:hAnsi="Arial" w:cs="Arial"/>
          <w:sz w:val="24"/>
          <w:szCs w:val="24"/>
        </w:rPr>
        <w:t>ali presentes</w:t>
      </w:r>
      <w:r w:rsidRPr="002E51A0">
        <w:rPr>
          <w:rFonts w:ascii="Arial" w:hAnsi="Arial" w:cs="Arial"/>
          <w:sz w:val="24"/>
          <w:szCs w:val="24"/>
        </w:rPr>
        <w:t>: Museu da Cidade, Espaço Lúcio Costa e Panteão da Liberdade e Democracia Tancredo Neves</w:t>
      </w:r>
      <w:r w:rsidR="0021641F">
        <w:rPr>
          <w:rFonts w:ascii="Arial" w:hAnsi="Arial" w:cs="Arial"/>
          <w:sz w:val="24"/>
          <w:szCs w:val="24"/>
        </w:rPr>
        <w:t>.</w:t>
      </w:r>
      <w:r w:rsidRPr="002E51A0">
        <w:rPr>
          <w:rFonts w:ascii="Arial" w:hAnsi="Arial" w:cs="Arial"/>
          <w:sz w:val="24"/>
          <w:szCs w:val="24"/>
        </w:rPr>
        <w:t xml:space="preserve"> </w:t>
      </w:r>
    </w:p>
    <w:p w:rsidR="0021641F" w:rsidRDefault="0021641F" w:rsidP="00AC66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Ainda dentro da política de compromisso com o patrimônio material do DF, a </w:t>
      </w:r>
      <w:proofErr w:type="spellStart"/>
      <w:r>
        <w:rPr>
          <w:rFonts w:ascii="Arial" w:hAnsi="Arial" w:cs="Arial"/>
          <w:sz w:val="24"/>
          <w:szCs w:val="24"/>
        </w:rPr>
        <w:t>Secec</w:t>
      </w:r>
      <w:proofErr w:type="spellEnd"/>
      <w:r>
        <w:rPr>
          <w:rFonts w:ascii="Arial" w:hAnsi="Arial" w:cs="Arial"/>
          <w:sz w:val="24"/>
          <w:szCs w:val="24"/>
        </w:rPr>
        <w:t xml:space="preserve"> prepara uma intervenção no Memorial dos Povos Indígenas, com troca do piso, da areia da arena interna, de vidros, iluminação e pintura externa.</w:t>
      </w:r>
    </w:p>
    <w:p w:rsidR="0021641F" w:rsidRPr="006A3C14" w:rsidRDefault="00520A33" w:rsidP="00AC66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Secretaria de Cultura e Economia Criativa</w:t>
      </w:r>
      <w:bookmarkStart w:id="0" w:name="_GoBack"/>
      <w:bookmarkEnd w:id="0"/>
      <w:r w:rsidR="0021641F">
        <w:rPr>
          <w:rFonts w:ascii="Arial" w:hAnsi="Arial" w:cs="Arial"/>
          <w:sz w:val="24"/>
          <w:szCs w:val="24"/>
        </w:rPr>
        <w:t xml:space="preserve"> renova com a publicação desse relatório seu compromisso com preservação e educação patrimonial e transparência nas ações do poder público nos assuntos de interesse da sociedade no amplo </w:t>
      </w:r>
      <w:r w:rsidR="0081576D">
        <w:rPr>
          <w:rFonts w:ascii="Arial" w:hAnsi="Arial" w:cs="Arial"/>
          <w:sz w:val="24"/>
          <w:szCs w:val="24"/>
        </w:rPr>
        <w:t>espectro da cultura. Reforçamos</w:t>
      </w:r>
      <w:r w:rsidR="0021641F">
        <w:rPr>
          <w:rFonts w:ascii="Arial" w:hAnsi="Arial" w:cs="Arial"/>
          <w:sz w:val="24"/>
          <w:szCs w:val="24"/>
        </w:rPr>
        <w:t xml:space="preserve"> o compromisso de melhorar os índices registrados nas manifestações de cidadãos e cidadãs, aos quais agradecemos a possibilidade de ter no hor</w:t>
      </w:r>
      <w:r w:rsidR="0081576D">
        <w:rPr>
          <w:rFonts w:ascii="Arial" w:hAnsi="Arial" w:cs="Arial"/>
          <w:sz w:val="24"/>
          <w:szCs w:val="24"/>
        </w:rPr>
        <w:t>izonte a construção coletiva de bens materiais e imateriais no DF.</w:t>
      </w:r>
    </w:p>
    <w:sectPr w:rsidR="0021641F" w:rsidRPr="006A3C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14"/>
    <w:rsid w:val="0006475A"/>
    <w:rsid w:val="000B264E"/>
    <w:rsid w:val="0021641F"/>
    <w:rsid w:val="00286316"/>
    <w:rsid w:val="002E51A0"/>
    <w:rsid w:val="00520A33"/>
    <w:rsid w:val="00553061"/>
    <w:rsid w:val="00684FB3"/>
    <w:rsid w:val="006A3C14"/>
    <w:rsid w:val="0081576D"/>
    <w:rsid w:val="00AC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2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2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669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Alexandre Gualberto Freire</dc:creator>
  <cp:lastModifiedBy>Carlos Alexandre Gualberto Freire</cp:lastModifiedBy>
  <cp:revision>7</cp:revision>
  <dcterms:created xsi:type="dcterms:W3CDTF">2019-08-05T14:58:00Z</dcterms:created>
  <dcterms:modified xsi:type="dcterms:W3CDTF">2019-08-06T20:57:00Z</dcterms:modified>
</cp:coreProperties>
</file>